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F65" w:rsidRDefault="005B0F65" w:rsidP="005B0F65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экзамену </w:t>
      </w:r>
      <w:r w:rsidRPr="00140DD2">
        <w:rPr>
          <w:b/>
        </w:rPr>
        <w:t xml:space="preserve"> ПМ</w:t>
      </w:r>
      <w:r>
        <w:rPr>
          <w:b/>
        </w:rPr>
        <w:t xml:space="preserve"> 02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202 </w:t>
      </w:r>
      <w:r w:rsidRPr="00140DD2">
        <w:rPr>
          <w:b/>
        </w:rPr>
        <w:t>«</w:t>
      </w:r>
      <w:r>
        <w:rPr>
          <w:b/>
        </w:rPr>
        <w:t>Инфекционные заболевания и беременность</w:t>
      </w:r>
      <w:r w:rsidRPr="00140DD2">
        <w:rPr>
          <w:b/>
        </w:rPr>
        <w:t>»</w:t>
      </w:r>
      <w:r>
        <w:rPr>
          <w:b/>
        </w:rPr>
        <w:t>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Роль факторов патогенности микроорганизмов в возникновении и развитии инфекционного процесса.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Аллергия, анафилаксия, сенсибилизация.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Анафилактический шок, симптомы, лечение. Инфекционно-токсический шок, симптомы, лечение. </w:t>
      </w:r>
      <w:proofErr w:type="spellStart"/>
      <w:r w:rsidRPr="00550593">
        <w:rPr>
          <w:sz w:val="20"/>
          <w:szCs w:val="20"/>
        </w:rPr>
        <w:t>Гиповолемический</w:t>
      </w:r>
      <w:proofErr w:type="spellEnd"/>
      <w:r w:rsidRPr="00550593">
        <w:rPr>
          <w:sz w:val="20"/>
          <w:szCs w:val="20"/>
        </w:rPr>
        <w:t xml:space="preserve"> шок, симптомы, лечение.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Биологические препараты: вакцины, сыворотки, </w:t>
      </w:r>
      <w:proofErr w:type="spellStart"/>
      <w:r w:rsidRPr="00550593">
        <w:rPr>
          <w:sz w:val="20"/>
          <w:szCs w:val="20"/>
        </w:rPr>
        <w:t>гемоглобулины</w:t>
      </w:r>
      <w:proofErr w:type="spellEnd"/>
      <w:r w:rsidRPr="00550593">
        <w:rPr>
          <w:sz w:val="20"/>
          <w:szCs w:val="20"/>
        </w:rPr>
        <w:t xml:space="preserve"> фаги, </w:t>
      </w:r>
      <w:proofErr w:type="spellStart"/>
      <w:r w:rsidRPr="00550593">
        <w:rPr>
          <w:sz w:val="20"/>
          <w:szCs w:val="20"/>
        </w:rPr>
        <w:t>эуби</w:t>
      </w:r>
      <w:r w:rsidRPr="00550593">
        <w:rPr>
          <w:sz w:val="20"/>
          <w:szCs w:val="20"/>
        </w:rPr>
        <w:t>о</w:t>
      </w:r>
      <w:r w:rsidRPr="00550593">
        <w:rPr>
          <w:sz w:val="20"/>
          <w:szCs w:val="20"/>
        </w:rPr>
        <w:t>тики</w:t>
      </w:r>
      <w:proofErr w:type="spellEnd"/>
      <w:r w:rsidRPr="00550593">
        <w:rPr>
          <w:sz w:val="20"/>
          <w:szCs w:val="20"/>
        </w:rPr>
        <w:t xml:space="preserve"> – дать характеристику использования на практике.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Ботулизм.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Бруцеллез.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Брюшной тиф.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Важнейшие изменения  со стороны кожи и слизистых при инфекционных б</w:t>
      </w:r>
      <w:r w:rsidRPr="00550593">
        <w:rPr>
          <w:sz w:val="20"/>
          <w:szCs w:val="20"/>
        </w:rPr>
        <w:t>о</w:t>
      </w:r>
      <w:r w:rsidRPr="00550593">
        <w:rPr>
          <w:sz w:val="20"/>
          <w:szCs w:val="20"/>
        </w:rPr>
        <w:t>лезнях.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Вакцинация, ее роль в профилактике инфекционных болезней. Календарь профилактических прививок.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Виды инфекционной сыпи.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Вирусный гепатит 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Вирусный гепатит</w:t>
      </w:r>
      <w:proofErr w:type="gramStart"/>
      <w:r w:rsidRPr="00550593">
        <w:rPr>
          <w:sz w:val="20"/>
          <w:szCs w:val="20"/>
        </w:rPr>
        <w:t xml:space="preserve"> В</w:t>
      </w:r>
      <w:proofErr w:type="gramEnd"/>
      <w:r w:rsidRPr="00550593">
        <w:rPr>
          <w:sz w:val="20"/>
          <w:szCs w:val="20"/>
        </w:rPr>
        <w:t xml:space="preserve"> – клиника, исход.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Вирусный гепатит</w:t>
      </w:r>
      <w:proofErr w:type="gramStart"/>
      <w:r w:rsidRPr="00550593">
        <w:rPr>
          <w:sz w:val="20"/>
          <w:szCs w:val="20"/>
        </w:rPr>
        <w:t xml:space="preserve"> С</w:t>
      </w:r>
      <w:proofErr w:type="gramEnd"/>
      <w:r w:rsidRPr="00550593">
        <w:rPr>
          <w:sz w:val="20"/>
          <w:szCs w:val="20"/>
        </w:rPr>
        <w:t>, особенности течения, прогноз Эпидемиологический процесс, три составляющих эпидемиологического пр</w:t>
      </w:r>
      <w:r w:rsidRPr="00550593">
        <w:rPr>
          <w:sz w:val="20"/>
          <w:szCs w:val="20"/>
        </w:rPr>
        <w:t>о</w:t>
      </w:r>
      <w:r w:rsidRPr="00550593">
        <w:rPr>
          <w:sz w:val="20"/>
          <w:szCs w:val="20"/>
        </w:rPr>
        <w:t>цесса.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ВИЧ – инфекция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Влияние инфекционных заболеваний на течение беременности, родов, разв</w:t>
      </w:r>
      <w:r w:rsidRPr="00550593">
        <w:rPr>
          <w:sz w:val="20"/>
          <w:szCs w:val="20"/>
        </w:rPr>
        <w:t>и</w:t>
      </w:r>
      <w:r w:rsidRPr="00550593">
        <w:rPr>
          <w:sz w:val="20"/>
          <w:szCs w:val="20"/>
        </w:rPr>
        <w:t>тие плода.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Вспышки, эпидемии, пандемии.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Гастроэнтериты. </w:t>
      </w:r>
      <w:proofErr w:type="spellStart"/>
      <w:r w:rsidRPr="00550593">
        <w:rPr>
          <w:sz w:val="20"/>
          <w:szCs w:val="20"/>
        </w:rPr>
        <w:t>Ротовирусный</w:t>
      </w:r>
      <w:proofErr w:type="spellEnd"/>
      <w:r w:rsidRPr="00550593">
        <w:rPr>
          <w:sz w:val="20"/>
          <w:szCs w:val="20"/>
        </w:rPr>
        <w:t xml:space="preserve"> гастроэнтерит.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Грипп и другие вирусные респираторные инфекции.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Дезинфекция, дезинсекция, </w:t>
      </w:r>
      <w:proofErr w:type="spellStart"/>
      <w:r w:rsidRPr="00550593">
        <w:rPr>
          <w:sz w:val="20"/>
          <w:szCs w:val="20"/>
        </w:rPr>
        <w:t>деротуация</w:t>
      </w:r>
      <w:proofErr w:type="spellEnd"/>
      <w:r w:rsidRPr="00550593">
        <w:rPr>
          <w:sz w:val="20"/>
          <w:szCs w:val="20"/>
        </w:rPr>
        <w:t>. Дезинфекция: виды и способы.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Дизентерия бактериальная, клиника, эпидемиология, диагностика, лечение, профилактика.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proofErr w:type="spellStart"/>
      <w:r w:rsidRPr="00550593">
        <w:rPr>
          <w:sz w:val="20"/>
          <w:szCs w:val="20"/>
        </w:rPr>
        <w:t>Дисбатериоз</w:t>
      </w:r>
      <w:proofErr w:type="spellEnd"/>
      <w:r w:rsidRPr="00550593">
        <w:rPr>
          <w:sz w:val="20"/>
          <w:szCs w:val="20"/>
        </w:rPr>
        <w:t>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Дифтерия, этиология, клиника, диагностика, принципы лечения, профилакт</w:t>
      </w:r>
      <w:r w:rsidRPr="00550593">
        <w:rPr>
          <w:sz w:val="20"/>
          <w:szCs w:val="20"/>
        </w:rPr>
        <w:t>и</w:t>
      </w:r>
      <w:r w:rsidRPr="00550593">
        <w:rPr>
          <w:sz w:val="20"/>
          <w:szCs w:val="20"/>
        </w:rPr>
        <w:t>ка.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Дифференциальная диагностика натуральной и ветряной оспы.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Значение факторов внешней среды для проникновения и распространения  инфекционных заболеваний.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Инфекционная безопасность </w:t>
      </w:r>
      <w:proofErr w:type="gramStart"/>
      <w:r w:rsidRPr="00550593">
        <w:rPr>
          <w:sz w:val="20"/>
          <w:szCs w:val="20"/>
        </w:rPr>
        <w:t>мед работника</w:t>
      </w:r>
      <w:proofErr w:type="gramEnd"/>
      <w:r w:rsidRPr="00550593">
        <w:rPr>
          <w:sz w:val="20"/>
          <w:szCs w:val="20"/>
        </w:rPr>
        <w:t xml:space="preserve"> при заборе инфекционного мат</w:t>
      </w:r>
      <w:r w:rsidRPr="00550593">
        <w:rPr>
          <w:sz w:val="20"/>
          <w:szCs w:val="20"/>
        </w:rPr>
        <w:t>е</w:t>
      </w:r>
      <w:r w:rsidRPr="00550593">
        <w:rPr>
          <w:sz w:val="20"/>
          <w:szCs w:val="20"/>
        </w:rPr>
        <w:t>риала.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Классификация инфекционных болезней.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Клещевой сыпной тиф. Болезнь Лайма.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Клещевой энцефалит.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Клиническое проявление «</w:t>
      </w:r>
      <w:proofErr w:type="spellStart"/>
      <w:r w:rsidRPr="00550593">
        <w:rPr>
          <w:sz w:val="20"/>
          <w:szCs w:val="20"/>
        </w:rPr>
        <w:t>прекомы</w:t>
      </w:r>
      <w:proofErr w:type="spellEnd"/>
      <w:r w:rsidRPr="00550593">
        <w:rPr>
          <w:sz w:val="20"/>
          <w:szCs w:val="20"/>
        </w:rPr>
        <w:t>». Ранние клинические признаки печено</w:t>
      </w:r>
      <w:r w:rsidRPr="00550593">
        <w:rPr>
          <w:sz w:val="20"/>
          <w:szCs w:val="20"/>
        </w:rPr>
        <w:t>ч</w:t>
      </w:r>
      <w:r w:rsidRPr="00550593">
        <w:rPr>
          <w:sz w:val="20"/>
          <w:szCs w:val="20"/>
        </w:rPr>
        <w:t>ной комы. Дифференциальный диагноз вирусных гепатитов.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Лептоспироз.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Малярия.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Методы диагностики инфекционных болезней.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Обострение, </w:t>
      </w:r>
      <w:proofErr w:type="spellStart"/>
      <w:r w:rsidRPr="00550593">
        <w:rPr>
          <w:sz w:val="20"/>
          <w:szCs w:val="20"/>
        </w:rPr>
        <w:t>рецедивы</w:t>
      </w:r>
      <w:proofErr w:type="spellEnd"/>
      <w:r w:rsidRPr="00550593">
        <w:rPr>
          <w:sz w:val="20"/>
          <w:szCs w:val="20"/>
        </w:rPr>
        <w:t>, осложнения.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Обязанности фельдшера при взятии от больного биологического материала.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Особенности ВИЧ при беременности, профилактика </w:t>
      </w:r>
      <w:proofErr w:type="spellStart"/>
      <w:r w:rsidRPr="00550593">
        <w:rPr>
          <w:sz w:val="20"/>
          <w:szCs w:val="20"/>
        </w:rPr>
        <w:t>перипотальной</w:t>
      </w:r>
      <w:proofErr w:type="spellEnd"/>
      <w:r w:rsidRPr="00550593">
        <w:rPr>
          <w:sz w:val="20"/>
          <w:szCs w:val="20"/>
        </w:rPr>
        <w:t xml:space="preserve"> передачи.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Особенности организации работы инфекционных стационаров и отделений.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Особенности течения гепатитов у беременных женщин.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Особенности фельдшера при взятии от больного биологического материала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Отличительные особенности инфекционных заболеваний от других патолог</w:t>
      </w:r>
      <w:r w:rsidRPr="00550593">
        <w:rPr>
          <w:sz w:val="20"/>
          <w:szCs w:val="20"/>
        </w:rPr>
        <w:t>и</w:t>
      </w:r>
      <w:r w:rsidRPr="00550593">
        <w:rPr>
          <w:sz w:val="20"/>
          <w:szCs w:val="20"/>
        </w:rPr>
        <w:t>ческих заболеваний.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Паратифы</w:t>
      </w:r>
      <w:proofErr w:type="gramStart"/>
      <w:r w:rsidRPr="00550593">
        <w:rPr>
          <w:sz w:val="20"/>
          <w:szCs w:val="20"/>
        </w:rPr>
        <w:t xml:space="preserve"> А</w:t>
      </w:r>
      <w:proofErr w:type="gramEnd"/>
      <w:r w:rsidRPr="00550593">
        <w:rPr>
          <w:sz w:val="20"/>
          <w:szCs w:val="20"/>
        </w:rPr>
        <w:t xml:space="preserve"> и Б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Периоды острого инфекционного заболевания, их значение для диагностики.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 </w:t>
      </w:r>
      <w:proofErr w:type="gramStart"/>
      <w:r w:rsidRPr="00550593">
        <w:rPr>
          <w:sz w:val="20"/>
          <w:szCs w:val="20"/>
        </w:rPr>
        <w:t>Печеночная</w:t>
      </w:r>
      <w:proofErr w:type="gramEnd"/>
      <w:r w:rsidRPr="00550593">
        <w:rPr>
          <w:sz w:val="20"/>
          <w:szCs w:val="20"/>
        </w:rPr>
        <w:t xml:space="preserve"> </w:t>
      </w:r>
      <w:proofErr w:type="spellStart"/>
      <w:r w:rsidRPr="00550593">
        <w:rPr>
          <w:sz w:val="20"/>
          <w:szCs w:val="20"/>
        </w:rPr>
        <w:t>энцефалопия</w:t>
      </w:r>
      <w:proofErr w:type="spellEnd"/>
      <w:r w:rsidRPr="00550593">
        <w:rPr>
          <w:sz w:val="20"/>
          <w:szCs w:val="20"/>
        </w:rPr>
        <w:t xml:space="preserve"> – признаки неотложной медицинской помощи.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Понятие об опасных, карантинных эпидемиологических заболеваниях. Хара</w:t>
      </w:r>
      <w:r w:rsidRPr="00550593">
        <w:rPr>
          <w:sz w:val="20"/>
          <w:szCs w:val="20"/>
        </w:rPr>
        <w:t>к</w:t>
      </w:r>
      <w:r w:rsidRPr="00550593">
        <w:rPr>
          <w:sz w:val="20"/>
          <w:szCs w:val="20"/>
        </w:rPr>
        <w:t>теристика ООИ (особо опасных инфекций)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Правила приема инфекционных больных в стационар.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Правила стерилизации медицинского инструментария.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Принципы диспансерного наблюдения </w:t>
      </w:r>
      <w:proofErr w:type="gramStart"/>
      <w:r w:rsidRPr="00550593">
        <w:rPr>
          <w:sz w:val="20"/>
          <w:szCs w:val="20"/>
        </w:rPr>
        <w:t>переболевших</w:t>
      </w:r>
      <w:proofErr w:type="gramEnd"/>
      <w:r w:rsidRPr="00550593">
        <w:rPr>
          <w:sz w:val="20"/>
          <w:szCs w:val="20"/>
        </w:rPr>
        <w:t xml:space="preserve"> инфекционными боле</w:t>
      </w:r>
      <w:r w:rsidRPr="00550593">
        <w:rPr>
          <w:sz w:val="20"/>
          <w:szCs w:val="20"/>
        </w:rPr>
        <w:t>з</w:t>
      </w:r>
      <w:r w:rsidRPr="00550593">
        <w:rPr>
          <w:sz w:val="20"/>
          <w:szCs w:val="20"/>
        </w:rPr>
        <w:t>нями.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Принципы лечения инфекционного больного.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Природная </w:t>
      </w:r>
      <w:proofErr w:type="spellStart"/>
      <w:r w:rsidRPr="00550593">
        <w:rPr>
          <w:sz w:val="20"/>
          <w:szCs w:val="20"/>
        </w:rPr>
        <w:t>очаговость</w:t>
      </w:r>
      <w:proofErr w:type="spellEnd"/>
      <w:r w:rsidRPr="00550593">
        <w:rPr>
          <w:sz w:val="20"/>
          <w:szCs w:val="20"/>
        </w:rPr>
        <w:t>, определение, характеристика.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Противоэпидемические мероприятия при малярии.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proofErr w:type="gramStart"/>
      <w:r w:rsidRPr="00550593">
        <w:rPr>
          <w:sz w:val="20"/>
          <w:szCs w:val="20"/>
        </w:rPr>
        <w:t>Противоэпидемические мероприятия при ОКИ (острые кишечные инфекции)</w:t>
      </w:r>
      <w:proofErr w:type="gramEnd"/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Противоэпидемические мероприятия при ООИ  (особо опасных инфекций)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Профилактика ВИЧ гепатита </w:t>
      </w:r>
      <w:proofErr w:type="spellStart"/>
      <w:r w:rsidRPr="00550593">
        <w:rPr>
          <w:sz w:val="20"/>
          <w:szCs w:val="20"/>
        </w:rPr>
        <w:t>ВиС</w:t>
      </w:r>
      <w:proofErr w:type="spellEnd"/>
      <w:r w:rsidRPr="00550593">
        <w:rPr>
          <w:sz w:val="20"/>
          <w:szCs w:val="20"/>
        </w:rPr>
        <w:t>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Профилактика внутрибольничных инфекций (ВБИ)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 Профилактика внутрибольничных инфекций (ВБИ).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 Профилактика ОРВИ (острых вирусных инфекций).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proofErr w:type="spellStart"/>
      <w:r w:rsidRPr="00550593">
        <w:rPr>
          <w:sz w:val="20"/>
          <w:szCs w:val="20"/>
        </w:rPr>
        <w:lastRenderedPageBreak/>
        <w:t>Псевдотуберкулез</w:t>
      </w:r>
      <w:proofErr w:type="spellEnd"/>
      <w:r w:rsidRPr="00550593">
        <w:rPr>
          <w:sz w:val="20"/>
          <w:szCs w:val="20"/>
        </w:rPr>
        <w:t>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Реакции иммунитета, использование в диагностике.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Роль иммунитета в развитии инфекционного процесса.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Роль среднего </w:t>
      </w:r>
      <w:proofErr w:type="gramStart"/>
      <w:r w:rsidRPr="00550593">
        <w:rPr>
          <w:sz w:val="20"/>
          <w:szCs w:val="20"/>
        </w:rPr>
        <w:t>мед работника</w:t>
      </w:r>
      <w:proofErr w:type="gramEnd"/>
      <w:r w:rsidRPr="00550593">
        <w:rPr>
          <w:sz w:val="20"/>
          <w:szCs w:val="20"/>
        </w:rPr>
        <w:t xml:space="preserve"> в прерывании путей передачи инфекции.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Сальмонеллез. Пищевые  </w:t>
      </w:r>
      <w:proofErr w:type="spellStart"/>
      <w:r w:rsidRPr="00550593">
        <w:rPr>
          <w:sz w:val="20"/>
          <w:szCs w:val="20"/>
        </w:rPr>
        <w:t>токсикоинфекции</w:t>
      </w:r>
      <w:proofErr w:type="spellEnd"/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 xml:space="preserve"> Специфическая профилактика инфекционных болезней.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СПИД – маркерные инфекции.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Сыпной эпидемиологический тиф. Болезнь Бриля.</w:t>
      </w:r>
    </w:p>
    <w:p w:rsidR="005B0F65" w:rsidRPr="00550593" w:rsidRDefault="005B0F65" w:rsidP="005B0F65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Температурные кривые и их практическое значение.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Туляремия.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Характеристика кишечных инфекций.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Характеристика смешанных инфекций.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Холера.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Цикличность течения инфекционных болезней.</w:t>
      </w:r>
    </w:p>
    <w:p w:rsidR="005B0F65" w:rsidRPr="00550593" w:rsidRDefault="005B0F65" w:rsidP="005B0F65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50593">
        <w:rPr>
          <w:sz w:val="20"/>
          <w:szCs w:val="20"/>
        </w:rPr>
        <w:t>Чума.</w:t>
      </w:r>
    </w:p>
    <w:p w:rsidR="00DA2298" w:rsidRDefault="00DA2298"/>
    <w:sectPr w:rsidR="00DA2298" w:rsidSect="00DA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515B3"/>
    <w:multiLevelType w:val="hybridMultilevel"/>
    <w:tmpl w:val="72A0C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F65"/>
    <w:rsid w:val="005B0F65"/>
    <w:rsid w:val="00DA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0F65"/>
    <w:pPr>
      <w:spacing w:after="120"/>
    </w:pPr>
  </w:style>
  <w:style w:type="character" w:customStyle="1" w:styleId="a4">
    <w:name w:val="Основной текст Знак"/>
    <w:basedOn w:val="a0"/>
    <w:link w:val="a3"/>
    <w:rsid w:val="005B0F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2012-10-25T10:30:00Z</dcterms:created>
  <dcterms:modified xsi:type="dcterms:W3CDTF">2012-10-25T10:31:00Z</dcterms:modified>
</cp:coreProperties>
</file>